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78169">
      <w:pPr>
        <w:spacing w:line="560" w:lineRule="exact"/>
        <w:jc w:val="center"/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东莞虎门龙威客运有限公司</w:t>
      </w:r>
    </w:p>
    <w:p w14:paraId="3EE741CA"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/>
        </w:rPr>
      </w:pP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船舶喷油器采购项目需求单</w:t>
      </w:r>
    </w:p>
    <w:p w14:paraId="67AA4011">
      <w:pPr>
        <w:spacing w:line="560" w:lineRule="exact"/>
        <w:jc w:val="left"/>
        <w:rPr>
          <w:rFonts w:hint="default" w:ascii="Times New Roman" w:hAnsi="Times New Roman" w:eastAsia="微软雅黑" w:cs="Times New Roman"/>
          <w:b/>
          <w:bCs/>
          <w:sz w:val="30"/>
          <w:szCs w:val="30"/>
        </w:rPr>
      </w:pPr>
    </w:p>
    <w:p w14:paraId="06DF5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楷体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本次项目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（编号：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AH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1001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）系为船舶“狮子洋9”轮采购一批喷油器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要求如下：</w:t>
      </w:r>
    </w:p>
    <w:p w14:paraId="7A4477B3">
      <w:pPr>
        <w:keepNext w:val="0"/>
        <w:keepLines w:val="0"/>
        <w:pageBreakBefore w:val="0"/>
        <w:tabs>
          <w:tab w:val="left" w:pos="1470"/>
        </w:tabs>
        <w:kinsoku/>
        <w:overflowPunct/>
        <w:topLinePunct w:val="0"/>
        <w:autoSpaceDE/>
        <w:autoSpaceDN/>
        <w:bidi w:val="0"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32"/>
        </w:rPr>
        <w:t>资质要求</w:t>
      </w:r>
    </w:p>
    <w:p w14:paraId="1446B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供应商必须是中华人民共和国境内依法登记注册的、合法存续、正常经营且具有独立承担民事责任能力的法人，持有有效的营业执照；</w:t>
      </w:r>
    </w:p>
    <w:p w14:paraId="413AC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供应商近三年内在经营活动中无重大违法记录，未被列入“信用中国”失信被执行人名单或严重失信主体名单；</w:t>
      </w:r>
    </w:p>
    <w:p w14:paraId="0A070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3、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供应商必须具备MTU厂家授权维修资质或博世配件特约经销商资质。</w:t>
      </w:r>
    </w:p>
    <w:p w14:paraId="16208DF8">
      <w:pPr>
        <w:keepNext w:val="0"/>
        <w:keepLines w:val="0"/>
        <w:pageBreakBefore w:val="0"/>
        <w:tabs>
          <w:tab w:val="left" w:pos="1470"/>
        </w:tabs>
        <w:kinsoku/>
        <w:overflowPunct/>
        <w:topLinePunct w:val="0"/>
        <w:autoSpaceDE/>
        <w:autoSpaceDN/>
        <w:bidi w:val="0"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二、产品</w:t>
      </w:r>
      <w:r>
        <w:rPr>
          <w:rFonts w:hint="default" w:ascii="Times New Roman" w:hAnsi="Times New Roman" w:eastAsia="黑体" w:cs="Times New Roman"/>
          <w:sz w:val="32"/>
          <w:szCs w:val="32"/>
        </w:rPr>
        <w:t>要求</w:t>
      </w:r>
    </w:p>
    <w:p w14:paraId="3E286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1、型号：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BOSCH：F00BL0J005或MTU:X51107500011/87</w:t>
      </w:r>
    </w:p>
    <w:p w14:paraId="29D92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2、数量：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12支</w:t>
      </w:r>
    </w:p>
    <w:p w14:paraId="107AF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3、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时效：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提供现货，可在接到发货通知2天内发货</w:t>
      </w:r>
    </w:p>
    <w:p w14:paraId="3D0A0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4、品质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保证产品是来源渠道正规、全新、原厂正品、未过质量保证期限的，并完全符合国家有关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船舶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配件生产和质量检验标准的合格产品</w:t>
      </w:r>
    </w:p>
    <w:p w14:paraId="4E4CB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三、质保要求</w:t>
      </w:r>
    </w:p>
    <w:p w14:paraId="599BD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1、供应商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须保证所提供的产品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正确安装、正常使用和保养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条件下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使用寿命期内具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符合质量要求的性能。在货物质量保证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期内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供应商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须对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产品缺陷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导致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的任何不足或故障负责。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</w:p>
    <w:p w14:paraId="500A4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2、供应商需提供保修服务。本项目采购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的喷油器产品质保期为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，自货物经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采购方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正式验收合格之日起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计算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</w:p>
    <w:p w14:paraId="5D501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3、供应商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应在收到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采购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方的保修通知后72小时内进行保修。</w:t>
      </w:r>
    </w:p>
    <w:p w14:paraId="20CC4F4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C464BA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08EE0E8">
      <w:pPr>
        <w:spacing w:line="560" w:lineRule="exact"/>
        <w:jc w:val="center"/>
        <w:rPr>
          <w:rFonts w:hint="eastAsia" w:ascii="方正小标宋简体" w:hAnsi="Times New Roman" w:eastAsia="方正小标宋简体"/>
          <w:color w:val="000000"/>
          <w:sz w:val="36"/>
          <w:szCs w:val="36"/>
          <w:u w:val="single"/>
        </w:rPr>
      </w:pPr>
    </w:p>
    <w:p w14:paraId="6760D837">
      <w:pPr>
        <w:spacing w:line="560" w:lineRule="exact"/>
        <w:jc w:val="center"/>
        <w:rPr>
          <w:rFonts w:hint="eastAsia" w:ascii="方正小标宋简体" w:hAnsi="Times New Roman" w:eastAsia="方正小标宋简体"/>
          <w:color w:val="000000"/>
          <w:sz w:val="36"/>
          <w:szCs w:val="36"/>
          <w:u w:val="single"/>
        </w:rPr>
      </w:pPr>
    </w:p>
    <w:p w14:paraId="6BFE6C98">
      <w:pPr>
        <w:spacing w:line="560" w:lineRule="exact"/>
        <w:jc w:val="center"/>
        <w:rPr>
          <w:rFonts w:hint="eastAsia" w:ascii="方正小标宋简体" w:hAnsi="Times New Roman" w:eastAsia="方正小标宋简体"/>
          <w:color w:val="000000"/>
          <w:sz w:val="36"/>
          <w:szCs w:val="36"/>
          <w:u w:val="single"/>
        </w:rPr>
      </w:pPr>
    </w:p>
    <w:p w14:paraId="33500DFF">
      <w:pPr>
        <w:spacing w:line="560" w:lineRule="exact"/>
        <w:jc w:val="center"/>
        <w:rPr>
          <w:rFonts w:hint="eastAsia" w:ascii="方正小标宋简体" w:hAnsi="Times New Roman" w:eastAsia="方正小标宋简体"/>
          <w:color w:val="000000"/>
          <w:sz w:val="36"/>
          <w:szCs w:val="36"/>
          <w:u w:val="single"/>
        </w:rPr>
      </w:pPr>
    </w:p>
    <w:p w14:paraId="33AFAD0E">
      <w:pPr>
        <w:wordWrap w:val="0"/>
        <w:spacing w:line="560" w:lineRule="exact"/>
        <w:jc w:val="both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 xml:space="preserve">    </w:t>
      </w:r>
    </w:p>
    <w:p w14:paraId="5849030E">
      <w:pPr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康简标题宋">
    <w:altName w:val="宋体"/>
    <w:panose1 w:val="02010609000101010101"/>
    <w:charset w:val="00"/>
    <w:family w:val="moder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roma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8623F6"/>
    <w:rsid w:val="02DA2DB0"/>
    <w:rsid w:val="054326D3"/>
    <w:rsid w:val="06AA36E1"/>
    <w:rsid w:val="0D1B7ABE"/>
    <w:rsid w:val="0F1F1369"/>
    <w:rsid w:val="12B72F05"/>
    <w:rsid w:val="13EA4180"/>
    <w:rsid w:val="172A1D85"/>
    <w:rsid w:val="177D1CA2"/>
    <w:rsid w:val="1BBD7113"/>
    <w:rsid w:val="1C780C99"/>
    <w:rsid w:val="2245341D"/>
    <w:rsid w:val="22896EFC"/>
    <w:rsid w:val="2462642F"/>
    <w:rsid w:val="26993F53"/>
    <w:rsid w:val="28923560"/>
    <w:rsid w:val="2E181E25"/>
    <w:rsid w:val="31484354"/>
    <w:rsid w:val="32791876"/>
    <w:rsid w:val="339A1A57"/>
    <w:rsid w:val="381551E7"/>
    <w:rsid w:val="38926268"/>
    <w:rsid w:val="39B25A9E"/>
    <w:rsid w:val="3B5E6B28"/>
    <w:rsid w:val="495B4E30"/>
    <w:rsid w:val="4AE3478A"/>
    <w:rsid w:val="4AFE3D4B"/>
    <w:rsid w:val="4C8E48D8"/>
    <w:rsid w:val="4DFB6668"/>
    <w:rsid w:val="4EC6244D"/>
    <w:rsid w:val="556D0A6B"/>
    <w:rsid w:val="5638098F"/>
    <w:rsid w:val="578623F6"/>
    <w:rsid w:val="5AB46AD3"/>
    <w:rsid w:val="5C7B2FBB"/>
    <w:rsid w:val="60965D01"/>
    <w:rsid w:val="61341F18"/>
    <w:rsid w:val="684D7B06"/>
    <w:rsid w:val="6EEE5FAD"/>
    <w:rsid w:val="6F82334C"/>
    <w:rsid w:val="70CF2D8F"/>
    <w:rsid w:val="70FA6B50"/>
    <w:rsid w:val="71973B58"/>
    <w:rsid w:val="798A1819"/>
    <w:rsid w:val="7C40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20" w:beforeLines="0" w:after="120" w:afterLines="0" w:line="360" w:lineRule="auto"/>
      <w:jc w:val="center"/>
      <w:outlineLvl w:val="1"/>
    </w:pPr>
    <w:rPr>
      <w:rFonts w:ascii="Arial" w:hAnsi="Arial"/>
      <w:b/>
      <w:bCs/>
      <w:sz w:val="32"/>
      <w:szCs w:val="30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0"/>
    <w:pPr>
      <w:jc w:val="center"/>
    </w:pPr>
    <w:rPr>
      <w:rFonts w:eastAsia="华康简标题宋"/>
      <w:color w:val="FF0000"/>
      <w:sz w:val="80"/>
    </w:r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  <w:rPr>
      <w:kern w:val="0"/>
      <w:sz w:val="20"/>
    </w:rPr>
  </w:style>
  <w:style w:type="paragraph" w:styleId="6">
    <w:name w:val="Body Text First Indent 2"/>
    <w:basedOn w:val="5"/>
    <w:next w:val="7"/>
    <w:qFormat/>
    <w:uiPriority w:val="0"/>
    <w:pPr>
      <w:ind w:firstLine="420" w:firstLineChars="200"/>
    </w:pPr>
    <w:rPr>
      <w:rFonts w:ascii="Calibri" w:hAnsi="Calibri"/>
    </w:rPr>
  </w:style>
  <w:style w:type="paragraph" w:styleId="7">
    <w:name w:val="Body Text First Indent"/>
    <w:basedOn w:val="4"/>
    <w:qFormat/>
    <w:uiPriority w:val="99"/>
    <w:pPr>
      <w:ind w:firstLine="420" w:firstLineChars="100"/>
    </w:pPr>
  </w:style>
  <w:style w:type="paragraph" w:styleId="8">
    <w:name w:val="Plain Text"/>
    <w:basedOn w:val="1"/>
    <w:next w:val="1"/>
    <w:unhideWhenUsed/>
    <w:qFormat/>
    <w:uiPriority w:val="99"/>
    <w:pPr>
      <w:widowControl/>
      <w:jc w:val="left"/>
    </w:pPr>
    <w:rPr>
      <w:rFonts w:ascii="宋体" w:hAnsi="Courier New" w:cs="Courier New"/>
      <w:szCs w:val="21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0段落文字"/>
    <w:basedOn w:val="1"/>
    <w:qFormat/>
    <w:uiPriority w:val="0"/>
    <w:pPr>
      <w:spacing w:line="360" w:lineRule="auto"/>
      <w:ind w:firstLine="200" w:firstLineChars="200"/>
    </w:pPr>
    <w:rPr>
      <w:sz w:val="24"/>
      <w:szCs w:val="21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font101"/>
    <w:basedOn w:val="13"/>
    <w:qFormat/>
    <w:uiPriority w:val="0"/>
    <w:rPr>
      <w:rFonts w:hint="default" w:ascii="Arial" w:hAnsi="Arial" w:cs="Arial"/>
      <w:b/>
      <w:bCs/>
      <w:color w:val="000000"/>
      <w:sz w:val="20"/>
      <w:szCs w:val="20"/>
      <w:u w:val="none"/>
    </w:rPr>
  </w:style>
  <w:style w:type="character" w:customStyle="1" w:styleId="18">
    <w:name w:val="font91"/>
    <w:basedOn w:val="1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483</Words>
  <Characters>527</Characters>
  <Lines>0</Lines>
  <Paragraphs>0</Paragraphs>
  <TotalTime>17</TotalTime>
  <ScaleCrop>false</ScaleCrop>
  <LinksUpToDate>false</LinksUpToDate>
  <CharactersWithSpaces>535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2025-11-12T03:01:00Z</dcterms:created>
  <dc:creator>远</dc:creator>
  <cp:lastModifiedBy>中哥</cp:lastModifiedBy>
  <cp:lastPrinted>2026-04-27T09:20:00Z</cp:lastPrinted>
  <dcterms:modified xsi:type="dcterms:W3CDTF">2026-10-08T14:37:25Z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B005AACD513947FAAC61CD9B53198524_13</vt:lpwstr>
  </property>
  <property fmtid="{D5CDD505-2E9C-101B-9397-08002B2CF9AE}" pid="4" name="KSOTemplateDocerSaveRecord">
    <vt:lpwstr>eyJoZGlkIjoiNWJjM2EyYzc3NjAwMGY2YmNkNDhhMmM4N2RhM2U4ODAiLCJ1c2VySWQiOiIzMjI4Njg3NDgifQ==</vt:lpwstr>
  </property>
</Properties>
</file>